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D9B" w:rsidRDefault="00030D9B" w:rsidP="00B83DE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Приложение №1</w:t>
      </w:r>
    </w:p>
    <w:p w:rsidR="006B0FE4" w:rsidRDefault="00FB7662" w:rsidP="00B83DE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</w:t>
      </w:r>
      <w:r w:rsidR="00030D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 приказу </w:t>
      </w:r>
      <w:r w:rsidR="00E53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="003D4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288</w:t>
      </w:r>
      <w:r w:rsidR="00B15F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gramStart"/>
      <w:r w:rsidR="00B15F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 </w:t>
      </w:r>
      <w:r w:rsidR="00E53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</w:t>
      </w:r>
      <w:proofErr w:type="gramEnd"/>
      <w:r w:rsidR="003D4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31</w:t>
      </w:r>
      <w:r w:rsidR="00B15F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.08.</w:t>
      </w:r>
      <w:r w:rsidR="00E53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2021 г.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030D9B" w:rsidRDefault="00FB7662" w:rsidP="00E53CF2">
      <w:pPr>
        <w:spacing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</w:t>
      </w:r>
    </w:p>
    <w:p w:rsidR="006B0FE4" w:rsidRDefault="00832658" w:rsidP="006B0FE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30D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 карта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30D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мероприятий по </w:t>
      </w:r>
      <w:r w:rsidR="009879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апробации примерных рабочих программ</w:t>
      </w:r>
      <w:r w:rsidR="006B0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B0FE4" w:rsidRDefault="006B0FE4" w:rsidP="006B0FE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учебным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предметам </w:t>
      </w:r>
      <w:r w:rsidR="009879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обновленных</w:t>
      </w:r>
      <w:proofErr w:type="gramEnd"/>
      <w:r w:rsidR="009879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32658" w:rsidRPr="00030D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 НОО, ФГОС ООО</w:t>
      </w:r>
    </w:p>
    <w:p w:rsidR="00F45FB7" w:rsidRDefault="00832658" w:rsidP="006B0FE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30D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D4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« </w:t>
      </w:r>
      <w:proofErr w:type="spellStart"/>
      <w:r w:rsidR="003D4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Илсхан-Юртовская</w:t>
      </w:r>
      <w:proofErr w:type="spellEnd"/>
      <w:r w:rsidR="003D4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СШ № 2»</w:t>
      </w:r>
      <w:bookmarkStart w:id="0" w:name="_GoBack"/>
      <w:bookmarkEnd w:id="0"/>
    </w:p>
    <w:p w:rsidR="003216E6" w:rsidRPr="00B46C3F" w:rsidRDefault="003216E6" w:rsidP="003216E6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Цель: </w:t>
      </w:r>
      <w:r w:rsidRPr="00B46C3F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создание организационно-управленческих, </w:t>
      </w:r>
      <w:r w:rsidR="002E5896" w:rsidRPr="00B46C3F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материально-технических, научно-методических и информационных условий для апробации примерных рабочих программ </w:t>
      </w:r>
      <w:r w:rsidR="00F9076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в рамках реализации </w:t>
      </w:r>
      <w:r w:rsidR="002E5896" w:rsidRPr="00B46C3F">
        <w:rPr>
          <w:rFonts w:hAnsi="Times New Roman" w:cs="Times New Roman"/>
          <w:bCs/>
          <w:color w:val="000000"/>
          <w:sz w:val="24"/>
          <w:szCs w:val="24"/>
          <w:lang w:val="ru-RU"/>
        </w:rPr>
        <w:t>обновленных ФГОС НОО</w:t>
      </w:r>
      <w:r w:rsidR="00B46C3F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и </w:t>
      </w:r>
      <w:r w:rsidR="002E5896" w:rsidRPr="00B46C3F">
        <w:rPr>
          <w:rFonts w:hAnsi="Times New Roman" w:cs="Times New Roman"/>
          <w:bCs/>
          <w:color w:val="000000"/>
          <w:sz w:val="24"/>
          <w:szCs w:val="24"/>
          <w:lang w:val="ru-RU"/>
        </w:rPr>
        <w:t>ФГОС ООО</w:t>
      </w:r>
      <w:r w:rsidR="00B46C3F"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tbl>
      <w:tblPr>
        <w:tblW w:w="11340" w:type="dxa"/>
        <w:tblInd w:w="-10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7"/>
        <w:gridCol w:w="2767"/>
        <w:gridCol w:w="2410"/>
        <w:gridCol w:w="5386"/>
      </w:tblGrid>
      <w:tr w:rsidR="00711ABF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ABF" w:rsidRDefault="008326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ABF" w:rsidRDefault="0083265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ABF" w:rsidRDefault="0083265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ABF" w:rsidRDefault="0083265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711ABF" w:rsidRPr="003D4ED8" w:rsidTr="00EC7583">
        <w:tc>
          <w:tcPr>
            <w:tcW w:w="11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ABF" w:rsidRPr="00030D9B" w:rsidRDefault="00832658" w:rsidP="00D94466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Организационное обеспечение </w:t>
            </w:r>
            <w:r w:rsidR="00D94466" w:rsidRPr="00030D9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мероприятий по </w:t>
            </w:r>
            <w:r w:rsidR="00D9446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апробации примерных рабочих программ </w:t>
            </w:r>
            <w:r w:rsidR="003E716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 учебным предметам </w:t>
            </w:r>
            <w:r w:rsidR="00D9446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обновленных </w:t>
            </w:r>
            <w:r w:rsidR="00D94466" w:rsidRPr="00030D9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 НОО</w:t>
            </w:r>
            <w:r w:rsidR="00D9446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и</w:t>
            </w:r>
            <w:r w:rsidR="00D94466" w:rsidRPr="00030D9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ФГОС ООО</w:t>
            </w:r>
          </w:p>
        </w:tc>
      </w:tr>
      <w:tr w:rsidR="00711ABF" w:rsidRPr="003D4ED8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ABF" w:rsidRDefault="008326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ABF" w:rsidRPr="00030D9B" w:rsidRDefault="00832658" w:rsidP="00EB5C27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рабочей группы по обеспечению </w:t>
            </w:r>
            <w:r w:rsidR="005C51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координации действий </w:t>
            </w:r>
            <w:r w:rsidR="003908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апробации</w:t>
            </w:r>
            <w:r w:rsidR="003B26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примерных </w:t>
            </w:r>
            <w:r w:rsidR="003908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рабочих программ</w:t>
            </w:r>
            <w:r w:rsidR="00B83DE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по учебным предметам</w:t>
            </w:r>
            <w:r w:rsidR="003908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B5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отвечающей за информационное, научно-методическое и экспертное сопровождение процесса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ABF" w:rsidRDefault="004419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  <w:r w:rsidR="0083265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32658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52" w:rsidRDefault="00832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о создании рабочих групп по </w:t>
            </w:r>
            <w:r w:rsidR="00F64552"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обеспечению </w:t>
            </w:r>
            <w:r w:rsidR="00F64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координации действий участников апробации </w:t>
            </w:r>
            <w:r w:rsidR="001C48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примерных </w:t>
            </w:r>
            <w:r w:rsidR="00F64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рабочих программ </w:t>
            </w:r>
            <w:r w:rsidR="00B83DE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 учебным предметам</w:t>
            </w:r>
          </w:p>
          <w:p w:rsidR="00F64552" w:rsidRDefault="00832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 по обеспечению </w:t>
            </w:r>
            <w:r w:rsidR="00F64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координации действий участников апробации </w:t>
            </w:r>
            <w:r w:rsidR="001C48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примерных </w:t>
            </w:r>
            <w:r w:rsidR="00F64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 программ</w:t>
            </w:r>
            <w:r w:rsidR="00B448D2" w:rsidRPr="00B448D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B83DE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 учебным предметам</w:t>
            </w:r>
            <w:r w:rsidR="00B83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C48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  <w:p w:rsidR="00711ABF" w:rsidRPr="00030D9B" w:rsidRDefault="00FC050B" w:rsidP="00635F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 по обеспечению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координации действий участников апробации </w:t>
            </w:r>
            <w:r w:rsidR="001C48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примерных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рабочих программ </w:t>
            </w:r>
            <w:r w:rsidR="00B83DE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 учебным предметам</w:t>
            </w:r>
            <w:r w:rsidR="00B83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C48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8B125F" w:rsidRPr="003D4ED8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25F" w:rsidRDefault="008B125F" w:rsidP="008B1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25F" w:rsidRPr="00030D9B" w:rsidRDefault="008B125F" w:rsidP="008B1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плана мероприятий </w:t>
            </w:r>
            <w:r w:rsidRPr="00B448D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по апробации примерных рабочих программ </w:t>
            </w:r>
            <w:r w:rsidR="00B83DE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по учебным предметам </w:t>
            </w:r>
            <w:r w:rsidRPr="00B448D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обновленных ФГОС НОО, ФГОС ООО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25F" w:rsidRDefault="008B125F" w:rsidP="008B1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25F" w:rsidRPr="00030D9B" w:rsidRDefault="00872F01" w:rsidP="00872F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Утвержденный план мероприятий </w:t>
            </w:r>
            <w:r w:rsidRPr="00B448D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 апробации примерных рабочих программ</w:t>
            </w:r>
            <w:r w:rsidR="00B83DE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по учебным предметам</w:t>
            </w:r>
            <w:r w:rsidRPr="00B448D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обновленных ФГОС НОО, ФГОС ООО</w:t>
            </w:r>
          </w:p>
        </w:tc>
      </w:tr>
      <w:tr w:rsidR="00AD4AA2" w:rsidRPr="003D4ED8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AA2" w:rsidRDefault="00AD4AA2" w:rsidP="00AD4AA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AA2" w:rsidRPr="00030D9B" w:rsidRDefault="00AD4AA2" w:rsidP="00B83DEC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имеющихся в образовательной организации условий и ресурсного обеспечения реализации</w:t>
            </w:r>
            <w:r w:rsidR="00FA6A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примерных </w:t>
            </w:r>
            <w:r w:rsidR="00B83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 программ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83DE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 учебным предметам</w:t>
            </w:r>
            <w:r w:rsidR="00B83DEC"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новых ФГОС НОО и ООО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AA2" w:rsidRDefault="00AD4AA2" w:rsidP="00AD4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AA2" w:rsidRPr="00030D9B" w:rsidRDefault="00AD4AA2" w:rsidP="00AD4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 оценке условий образовательной организации с учетом требований новых ФГОС НОО и ООО</w:t>
            </w:r>
          </w:p>
        </w:tc>
      </w:tr>
      <w:tr w:rsidR="008F7C09" w:rsidRPr="00901061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C09" w:rsidRPr="00223925" w:rsidRDefault="00223925" w:rsidP="00AD4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C09" w:rsidRPr="00030D9B" w:rsidRDefault="008F7C09" w:rsidP="00FC3A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Регистрация участников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апробации примерных 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образовательных программ </w:t>
            </w:r>
            <w:r w:rsidR="00FC3A4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 учебным предметам</w:t>
            </w:r>
            <w:r w:rsidR="00FC3A41"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соответствии с требованиями новых ФГОС НОО и ООО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C09" w:rsidRPr="008F7C09" w:rsidRDefault="008F7C09" w:rsidP="00AD4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 24 сентября 2021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года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C09" w:rsidRPr="00030D9B" w:rsidRDefault="009B270A" w:rsidP="00AD4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Банк данных</w:t>
            </w:r>
          </w:p>
        </w:tc>
      </w:tr>
      <w:tr w:rsidR="00AC56DA" w:rsidRPr="003D4ED8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6DA" w:rsidRDefault="00223925" w:rsidP="00AC56D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6DA" w:rsidRDefault="00AC56DA" w:rsidP="00AC56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просветительских мероприятий, направленных на повышение компетентности педагогов образовательной организации и </w:t>
            </w:r>
            <w:proofErr w:type="gramStart"/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proofErr w:type="gramEnd"/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</w:t>
            </w:r>
            <w:r w:rsidR="005B2A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C70366" w:rsidRDefault="005F536F" w:rsidP="00AC56DA">
            <w:pPr>
              <w:rPr>
                <w:lang w:val="ru-RU"/>
              </w:rPr>
            </w:pPr>
            <w:r>
              <w:rPr>
                <w:lang w:val="ru-RU"/>
              </w:rPr>
              <w:t xml:space="preserve">- семинар </w:t>
            </w:r>
            <w:r w:rsidR="00147F9F">
              <w:rPr>
                <w:lang w:val="ru-RU"/>
              </w:rPr>
              <w:t>по теме «Обновление содержания общего образования: апробация примерных рабочих программ в 2021-2022 учебном году»;</w:t>
            </w:r>
          </w:p>
          <w:p w:rsidR="00147F9F" w:rsidRPr="00030D9B" w:rsidRDefault="001A1643" w:rsidP="00AC56DA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A60AC">
              <w:rPr>
                <w:lang w:val="ru-RU"/>
              </w:rPr>
              <w:t>заседание МС</w:t>
            </w:r>
            <w:r w:rsidR="006018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 теме «</w:t>
            </w:r>
            <w:r w:rsidR="006018A3">
              <w:rPr>
                <w:lang w:val="ru-RU"/>
              </w:rPr>
              <w:t>О</w:t>
            </w:r>
            <w:r>
              <w:rPr>
                <w:lang w:val="ru-RU"/>
              </w:rPr>
              <w:t>собенности апробации примерных рабочих программ»</w:t>
            </w:r>
            <w:r w:rsidR="00A53126">
              <w:rPr>
                <w:lang w:val="ru-RU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9BF" w:rsidRDefault="00AC56DA" w:rsidP="00AC56DA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Ежегодно, в течение учебного года в соответствии с графиком</w:t>
            </w:r>
          </w:p>
          <w:p w:rsidR="008569BF" w:rsidRPr="008569BF" w:rsidRDefault="008569BF" w:rsidP="008569BF">
            <w:pPr>
              <w:rPr>
                <w:lang w:val="ru-RU"/>
              </w:rPr>
            </w:pPr>
          </w:p>
          <w:p w:rsidR="008569BF" w:rsidRPr="008569BF" w:rsidRDefault="008569BF" w:rsidP="008569BF">
            <w:pPr>
              <w:rPr>
                <w:lang w:val="ru-RU"/>
              </w:rPr>
            </w:pPr>
          </w:p>
          <w:p w:rsidR="008569BF" w:rsidRPr="008569BF" w:rsidRDefault="008569BF" w:rsidP="008569BF">
            <w:pPr>
              <w:rPr>
                <w:lang w:val="ru-RU"/>
              </w:rPr>
            </w:pPr>
          </w:p>
          <w:p w:rsidR="008569BF" w:rsidRPr="008569BF" w:rsidRDefault="008569BF" w:rsidP="008569BF">
            <w:pPr>
              <w:rPr>
                <w:lang w:val="ru-RU"/>
              </w:rPr>
            </w:pPr>
            <w:r>
              <w:rPr>
                <w:lang w:val="ru-RU"/>
              </w:rPr>
              <w:t>Октябрь 2021 года</w:t>
            </w:r>
          </w:p>
          <w:p w:rsidR="008569BF" w:rsidRPr="008569BF" w:rsidRDefault="008569BF" w:rsidP="008569BF">
            <w:pPr>
              <w:rPr>
                <w:lang w:val="ru-RU"/>
              </w:rPr>
            </w:pPr>
          </w:p>
          <w:p w:rsidR="00AC56DA" w:rsidRDefault="00AC56DA" w:rsidP="008569BF">
            <w:pPr>
              <w:rPr>
                <w:lang w:val="ru-RU"/>
              </w:rPr>
            </w:pPr>
          </w:p>
          <w:p w:rsidR="00A53126" w:rsidRDefault="00A53126" w:rsidP="008569BF">
            <w:pPr>
              <w:rPr>
                <w:lang w:val="ru-RU"/>
              </w:rPr>
            </w:pPr>
          </w:p>
          <w:p w:rsidR="00A53126" w:rsidRPr="008569BF" w:rsidRDefault="00A53126" w:rsidP="008569BF">
            <w:pPr>
              <w:rPr>
                <w:lang w:val="ru-RU"/>
              </w:rPr>
            </w:pPr>
            <w:r>
              <w:rPr>
                <w:lang w:val="ru-RU"/>
              </w:rPr>
              <w:t>Январь 2021 года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6DA" w:rsidRPr="00030D9B" w:rsidRDefault="00AC56DA" w:rsidP="00AC56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отчеты замдиректора по УР и ВР о проведенных просветительских мероприятиях</w:t>
            </w:r>
          </w:p>
          <w:p w:rsidR="00AC56DA" w:rsidRPr="00030D9B" w:rsidRDefault="00AC56DA" w:rsidP="00AC56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</w:t>
            </w:r>
          </w:p>
          <w:p w:rsidR="00AC56DA" w:rsidRPr="00030D9B" w:rsidRDefault="00AC56DA" w:rsidP="00AC56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Разделы на сайте ОО</w:t>
            </w:r>
          </w:p>
        </w:tc>
      </w:tr>
      <w:tr w:rsidR="00C51A2A" w:rsidRPr="003D4ED8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A2A" w:rsidRPr="00901061" w:rsidRDefault="00223925" w:rsidP="00AC56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A2A" w:rsidRPr="00030D9B" w:rsidRDefault="005D6B48" w:rsidP="00AC56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участия педагогических работников в </w:t>
            </w:r>
            <w:r w:rsidR="00D408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семинарах</w:t>
            </w:r>
            <w:r w:rsidR="00D408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(на региональном уровне 1 раз в месяц)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A923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совещаниях</w:t>
            </w:r>
            <w:r w:rsidR="00D408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(на региональном уровне 2 раза в месяц)</w:t>
            </w:r>
            <w:r w:rsidR="00A923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конференциях по вопросам </w:t>
            </w:r>
            <w:r w:rsidRPr="00FE340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апробации примерных рабочих программ </w:t>
            </w:r>
            <w:r w:rsidR="00171FD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 учебным предметам</w:t>
            </w:r>
            <w:r w:rsidR="00171FDB" w:rsidRPr="00FE340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E340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обновленных ФГОС НОО и ФГОС ООО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A2A" w:rsidRPr="00030D9B" w:rsidRDefault="00EA2770" w:rsidP="00AC56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течение учебного года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A2A" w:rsidRPr="00030D9B" w:rsidRDefault="00842CE6" w:rsidP="00842C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Участие, и</w:t>
            </w:r>
            <w:r w:rsidR="006259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нформация</w:t>
            </w:r>
            <w:r w:rsidR="006259E8"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сайте ОО</w:t>
            </w:r>
          </w:p>
        </w:tc>
      </w:tr>
      <w:tr w:rsidR="00A34A37" w:rsidRPr="00B15F82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A37" w:rsidRPr="00842CE6" w:rsidRDefault="00223925" w:rsidP="00AC56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A37" w:rsidRPr="007E17B8" w:rsidRDefault="00A34A37" w:rsidP="00AC56D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E17B8">
              <w:rPr>
                <w:rFonts w:hAnsi="Times New Roman" w:cs="Times New Roman"/>
                <w:sz w:val="24"/>
                <w:szCs w:val="24"/>
                <w:lang w:val="ru-RU"/>
              </w:rPr>
              <w:t xml:space="preserve">Мониторинг </w:t>
            </w:r>
            <w:r w:rsidRPr="007E17B8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апробации примерных рабочих </w:t>
            </w:r>
            <w:r w:rsidRPr="007E17B8">
              <w:rPr>
                <w:rFonts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программ </w:t>
            </w:r>
            <w:r w:rsidR="00171FD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 учебным предметам</w:t>
            </w:r>
            <w:r w:rsidR="00171FDB" w:rsidRPr="007E17B8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7E17B8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обновленных ФГОС НОО и ФГОС ООО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A37" w:rsidRDefault="00967453" w:rsidP="00AC56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</w:t>
            </w:r>
            <w:r w:rsidR="007D4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 года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4A37" w:rsidRDefault="00177D74" w:rsidP="00AC56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Анкета, </w:t>
            </w:r>
            <w:r w:rsidR="009010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наблюдения</w:t>
            </w:r>
          </w:p>
        </w:tc>
      </w:tr>
      <w:tr w:rsidR="00842CE6" w:rsidRPr="003D4ED8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CE6" w:rsidRPr="00223925" w:rsidRDefault="00223925" w:rsidP="00842C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CE6" w:rsidRPr="007E17B8" w:rsidRDefault="00842CE6" w:rsidP="00842CE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E17B8">
              <w:rPr>
                <w:rFonts w:hAnsi="Times New Roman" w:cs="Times New Roman"/>
                <w:sz w:val="24"/>
                <w:szCs w:val="24"/>
                <w:lang w:val="ru-RU"/>
              </w:rPr>
              <w:t xml:space="preserve">Региональная конференция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CE6" w:rsidRDefault="00842CE6" w:rsidP="00842C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 2022 года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CE6" w:rsidRPr="00030D9B" w:rsidRDefault="00842CE6" w:rsidP="00842C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Участие, информация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сайте ОО</w:t>
            </w:r>
          </w:p>
        </w:tc>
      </w:tr>
      <w:tr w:rsidR="002130BB" w:rsidRPr="003D4ED8" w:rsidTr="00EC7583">
        <w:tc>
          <w:tcPr>
            <w:tcW w:w="11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0BB" w:rsidRPr="00030D9B" w:rsidRDefault="002130BB" w:rsidP="002130BB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30D9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30D9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Нормативное </w:t>
            </w:r>
            <w:r w:rsidR="006F17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обеспечение </w:t>
            </w:r>
            <w:r w:rsidR="006F1753" w:rsidRPr="00030D9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мероприятий по </w:t>
            </w:r>
            <w:r w:rsidR="006F17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апробации примерных рабочих программ </w:t>
            </w:r>
            <w:r w:rsidR="0072496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 учебным предметам </w:t>
            </w:r>
            <w:r w:rsidR="006F17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обновленных </w:t>
            </w:r>
            <w:r w:rsidR="006F1753" w:rsidRPr="00030D9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 НОО</w:t>
            </w:r>
            <w:r w:rsidR="006F17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и</w:t>
            </w:r>
            <w:r w:rsidR="006F1753" w:rsidRPr="00030D9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ФГОС ООО</w:t>
            </w:r>
          </w:p>
        </w:tc>
      </w:tr>
      <w:tr w:rsidR="002130BB" w:rsidRPr="003D4ED8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0BB" w:rsidRDefault="00223925" w:rsidP="002130BB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0BB" w:rsidRPr="00030D9B" w:rsidRDefault="002130BB" w:rsidP="00FA6A94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банка данных нормативно-правовых документов федерального, регионального, муниципального уровней, обеспечивающих </w:t>
            </w:r>
            <w:r w:rsidR="00FE340A" w:rsidRPr="00FE340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реализацию мероприятий по апробации примерных рабочих программ</w:t>
            </w:r>
            <w:r w:rsidR="00C00AC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по учебным предметам</w:t>
            </w:r>
            <w:r w:rsidR="00FE340A" w:rsidRPr="00FE340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обновленных ФГОС НОО и ФГОС ООО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0BB" w:rsidRDefault="002130BB" w:rsidP="002130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0BB" w:rsidRPr="00FE340A" w:rsidRDefault="002130BB" w:rsidP="002130BB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Банк данных нормативно-правовых документов федерального, регионального, муниципального уровней, обеспечивающих реализацию </w:t>
            </w:r>
            <w:r w:rsidR="00FE34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мероприятий </w:t>
            </w:r>
            <w:r w:rsidR="00FE340A" w:rsidRPr="00FE340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по апробации примерных рабочих программ </w:t>
            </w:r>
            <w:r w:rsidR="00C00AC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 учебным предметам</w:t>
            </w:r>
            <w:r w:rsidR="00C00AC6" w:rsidRPr="00FE340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E340A" w:rsidRPr="00FE340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обновленных ФГОС НОО и ФГОС ООО</w:t>
            </w:r>
          </w:p>
        </w:tc>
      </w:tr>
      <w:tr w:rsidR="002130BB" w:rsidRPr="003D4ED8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0BB" w:rsidRDefault="002130BB" w:rsidP="002130BB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23925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0BB" w:rsidRPr="00030D9B" w:rsidRDefault="002130BB" w:rsidP="002130BB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документов федерального, регионального уровня, регламентирующих </w:t>
            </w:r>
            <w:r w:rsidR="00D34CD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апробацию</w:t>
            </w:r>
            <w:r w:rsidR="00D34CDD" w:rsidRPr="00FE340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примерных рабочих программ </w:t>
            </w:r>
            <w:r w:rsidR="00C00AC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 учебным предметам</w:t>
            </w:r>
            <w:r w:rsidR="00C00AC6" w:rsidRPr="00FE340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34CDD" w:rsidRPr="00FE340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обновленных ФГОС НОО и ФГОС ООО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0BB" w:rsidRDefault="002130BB" w:rsidP="002130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0BB" w:rsidRPr="00030D9B" w:rsidRDefault="002130BB" w:rsidP="00D34C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Листы ознакомления с документами федерального, регионального уровня, регламентирующими </w:t>
            </w:r>
            <w:r w:rsidR="00D34CD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апробацию</w:t>
            </w:r>
            <w:r w:rsidR="00D34CDD" w:rsidRPr="00FE340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примерных рабочих программ </w:t>
            </w:r>
            <w:r w:rsidR="00C00AC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 учебным предметам</w:t>
            </w:r>
            <w:r w:rsidR="00C00AC6" w:rsidRPr="00FE340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34CDD" w:rsidRPr="00FE340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обновленных ФГОС НОО и ФГОС ООО</w:t>
            </w:r>
          </w:p>
        </w:tc>
      </w:tr>
      <w:tr w:rsidR="00577AD9" w:rsidRPr="003D4ED8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AD9" w:rsidRDefault="00223925" w:rsidP="00577AD9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AD9" w:rsidRPr="00030D9B" w:rsidRDefault="00577AD9" w:rsidP="00577AD9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приказов, локальных актов, регламентирующих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апробацию</w:t>
            </w:r>
            <w:r w:rsidRPr="00FE340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примерных рабочих программ </w:t>
            </w:r>
            <w:r w:rsidR="00C00AC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 учебным предметам</w:t>
            </w:r>
            <w:r w:rsidR="00C00AC6" w:rsidRPr="00FE340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E340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обновленных ФГОС НОО и ФГОС ООО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AD9" w:rsidRDefault="00577AD9" w:rsidP="00577AD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AD9" w:rsidRPr="00030D9B" w:rsidRDefault="00577AD9" w:rsidP="00577AD9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Приказы, локальные акты, регламентирующие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апробацию</w:t>
            </w:r>
            <w:r w:rsidRPr="00FE340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примерных рабочих программ </w:t>
            </w:r>
            <w:r w:rsidR="00C00AC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 учебным предметам</w:t>
            </w:r>
            <w:r w:rsidR="00C00AC6" w:rsidRPr="00FE340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E340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обновленных ФГОС НОО и ФГОС ООО</w:t>
            </w:r>
          </w:p>
        </w:tc>
      </w:tr>
      <w:tr w:rsidR="00774BD6" w:rsidRPr="00B15F82" w:rsidTr="00511C8C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4BD6" w:rsidRDefault="00774BD6" w:rsidP="00774BD6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462EE"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BD6" w:rsidRPr="00030D9B" w:rsidRDefault="00774BD6" w:rsidP="00774B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Приведение в соответствие с требованиями новых ФГОС НОО и ООО должностных инструкций работников 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образовательной организации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4BD6" w:rsidRDefault="00774BD6" w:rsidP="00774B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01.09.2022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4BD6" w:rsidRDefault="00774BD6" w:rsidP="009B6F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Должностные</w:t>
            </w:r>
            <w:proofErr w:type="spellEnd"/>
            <w:r w:rsidR="009B6F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инструкции</w:t>
            </w:r>
            <w:proofErr w:type="spellEnd"/>
          </w:p>
        </w:tc>
      </w:tr>
      <w:tr w:rsidR="00696E41" w:rsidRPr="003D4ED8" w:rsidTr="00E23DDA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E41" w:rsidRDefault="007462EE" w:rsidP="00696E4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E41" w:rsidRPr="00030D9B" w:rsidRDefault="00696E41" w:rsidP="00696E41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списка УМК для уровней НОО и ООО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E41" w:rsidRDefault="00696E41" w:rsidP="00696E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E41" w:rsidRPr="00030D9B" w:rsidRDefault="00696E41" w:rsidP="00696E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7B4C7C" w:rsidRPr="003D4ED8" w:rsidTr="00EC7583">
        <w:tc>
          <w:tcPr>
            <w:tcW w:w="11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C7C" w:rsidRPr="00030D9B" w:rsidRDefault="007B4C7C" w:rsidP="00C30912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Методическое обеспечение </w:t>
            </w:r>
            <w:r w:rsidR="00C30912" w:rsidRPr="00030D9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мероприятий по </w:t>
            </w:r>
            <w:r w:rsidR="00C30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апробации примерных рабочих программ </w:t>
            </w:r>
            <w:r w:rsidR="00906A67" w:rsidRPr="00906A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 учебным</w:t>
            </w:r>
            <w:r w:rsidR="00906A6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906A67" w:rsidRPr="00906A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предметам</w:t>
            </w:r>
            <w:r w:rsidR="00906A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C30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обновленных </w:t>
            </w:r>
            <w:r w:rsidR="00C30912" w:rsidRPr="00030D9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 НОО</w:t>
            </w:r>
            <w:r w:rsidR="00C309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и</w:t>
            </w:r>
            <w:r w:rsidR="00C30912" w:rsidRPr="00030D9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ФГОС ООО </w:t>
            </w:r>
          </w:p>
        </w:tc>
      </w:tr>
      <w:tr w:rsidR="007B4C7C" w:rsidRPr="003D4ED8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C7C" w:rsidRPr="00A2484B" w:rsidRDefault="00223925" w:rsidP="00A248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7462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C7C" w:rsidRPr="00030D9B" w:rsidRDefault="007B4C7C" w:rsidP="007B4C7C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плана методической работы, обеспечивающей сопровождение </w:t>
            </w:r>
            <w:r w:rsidR="00B3370E" w:rsidRPr="00B337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апробации примерных рабочих программ </w:t>
            </w:r>
            <w:r w:rsidR="00906A6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 учебным предметам</w:t>
            </w:r>
            <w:r w:rsidR="00906A67" w:rsidRPr="00B337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B3370E" w:rsidRPr="00B337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обновленных ФГОС НОО и ФГОС ООО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C7C" w:rsidRDefault="007B4C7C" w:rsidP="007B4C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B33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C7C" w:rsidRPr="00030D9B" w:rsidRDefault="007B4C7C" w:rsidP="007B4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работы.</w:t>
            </w:r>
          </w:p>
          <w:p w:rsidR="007B4C7C" w:rsidRPr="00030D9B" w:rsidRDefault="007B4C7C" w:rsidP="007B4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плана методической работы</w:t>
            </w:r>
          </w:p>
        </w:tc>
      </w:tr>
      <w:tr w:rsidR="007B4C7C" w:rsidRPr="003D4ED8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C7C" w:rsidRDefault="007B4C7C" w:rsidP="007B4C7C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462EE"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C7C" w:rsidRPr="00030D9B" w:rsidRDefault="007B4C7C" w:rsidP="007B4C7C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плана методических семинаров </w:t>
            </w:r>
            <w:proofErr w:type="spellStart"/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C7C" w:rsidRPr="00030D9B" w:rsidRDefault="007B4C7C" w:rsidP="007B4C7C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Июнь, ежегодно с</w:t>
            </w:r>
            <w:r w:rsidR="009159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C7C" w:rsidRPr="00030D9B" w:rsidRDefault="007B4C7C" w:rsidP="007B4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7B4C7C" w:rsidRPr="003D4ED8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C7C" w:rsidRDefault="007B4C7C" w:rsidP="007B4C7C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462EE"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C7C" w:rsidRPr="00030D9B" w:rsidRDefault="007B4C7C" w:rsidP="007B4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C7C" w:rsidRPr="00030D9B" w:rsidRDefault="007B4C7C" w:rsidP="007B4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учебного года в соответствии с планами ШМО,</w:t>
            </w:r>
          </w:p>
          <w:p w:rsidR="007B4C7C" w:rsidRDefault="007B4C7C" w:rsidP="007B4C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2021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C7C" w:rsidRPr="00030D9B" w:rsidRDefault="007B4C7C" w:rsidP="007B4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7B4C7C" w:rsidRPr="00030D9B" w:rsidRDefault="007B4C7C" w:rsidP="007B4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7462EE" w:rsidRPr="003D4ED8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62EE" w:rsidRPr="00655314" w:rsidRDefault="00906A67" w:rsidP="007462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62EE" w:rsidRPr="00030D9B" w:rsidRDefault="007462EE" w:rsidP="007462E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изучения содержания  примерных 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рабочих программ педагогов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выбранным 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 предметам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соответствии с требованиями новых ФГОС НОО и ООО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62EE" w:rsidRDefault="007462EE" w:rsidP="007462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62EE" w:rsidRPr="00030D9B" w:rsidRDefault="007462EE" w:rsidP="007462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программы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выбранным 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учебным предметам</w:t>
            </w:r>
          </w:p>
        </w:tc>
      </w:tr>
      <w:tr w:rsidR="007462EE" w:rsidRPr="00E922A7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62EE" w:rsidRPr="007462EE" w:rsidRDefault="00906A67" w:rsidP="007462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62EE" w:rsidRDefault="007462EE" w:rsidP="007462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обсуждения изменений в рабочие программы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выбранным предметам на заседаниях рабочей группы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62EE" w:rsidRPr="002373A8" w:rsidRDefault="007462EE" w:rsidP="007462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62EE" w:rsidRDefault="007462EE" w:rsidP="007462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заседания рабочей группы</w:t>
            </w:r>
          </w:p>
        </w:tc>
      </w:tr>
      <w:tr w:rsidR="007462EE" w:rsidRPr="003D4ED8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62EE" w:rsidRPr="007462EE" w:rsidRDefault="00906A67" w:rsidP="007462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62EE" w:rsidRDefault="007462EE" w:rsidP="007462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Внедрение в учебный процесс отдельных разделов примерных 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рабочих программ педагогов по учебным предметам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соответствии с требованиями новых ФГОС НОО и ООО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62EE" w:rsidRPr="00E922A7" w:rsidRDefault="007462EE" w:rsidP="007462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62EE" w:rsidRPr="00030D9B" w:rsidRDefault="007462EE" w:rsidP="007462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выбранным 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учебным предметам</w:t>
            </w:r>
          </w:p>
        </w:tc>
      </w:tr>
      <w:tr w:rsidR="007B4C7C" w:rsidRPr="003D4ED8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C7C" w:rsidRPr="00223925" w:rsidRDefault="007B4C7C" w:rsidP="002239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06A67"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C7C" w:rsidRPr="00030D9B" w:rsidRDefault="007B4C7C" w:rsidP="007B4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консультационной методической поддержки 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вопросам реализации</w:t>
            </w:r>
            <w:r w:rsidR="00B62584" w:rsidRPr="00B337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примерных рабочих программ</w:t>
            </w:r>
            <w:r w:rsidR="00906A6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по учебным предметам</w:t>
            </w:r>
            <w:r w:rsidR="00B62584" w:rsidRPr="00B337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обновленных ФГОС НОО и ФГОС ООО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C7C" w:rsidRPr="00030D9B" w:rsidRDefault="007B4C7C" w:rsidP="007B4C7C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2021 по 2027 годы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C7C" w:rsidRPr="00030D9B" w:rsidRDefault="007B4C7C" w:rsidP="007B4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методического совета образовательной организации.</w:t>
            </w:r>
          </w:p>
          <w:p w:rsidR="007B4C7C" w:rsidRPr="00030D9B" w:rsidRDefault="007B4C7C" w:rsidP="007B4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7B4C7C" w:rsidRPr="00030D9B" w:rsidRDefault="007B4C7C" w:rsidP="007B4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B9513A" w:rsidRPr="003D4ED8" w:rsidTr="00F50ABB">
        <w:trPr>
          <w:trHeight w:val="5326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13A" w:rsidRPr="00223925" w:rsidRDefault="0081185B" w:rsidP="007B4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13A" w:rsidRDefault="00B9513A" w:rsidP="00F50ABB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работы методической службы по плану:</w:t>
            </w:r>
          </w:p>
          <w:p w:rsidR="00B9513A" w:rsidRDefault="00B9513A" w:rsidP="00F50ABB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методические дискуссии;</w:t>
            </w:r>
          </w:p>
          <w:p w:rsidR="00B9513A" w:rsidRDefault="00B9513A" w:rsidP="00F50ABB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-моделирование педагогических ситуаций</w:t>
            </w:r>
            <w:r w:rsidR="00C806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(видео уроки, мастер-классы)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806C5" w:rsidRDefault="00C806C5" w:rsidP="00F50ABB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0A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пригласительные уроки;</w:t>
            </w:r>
          </w:p>
          <w:p w:rsidR="00B9513A" w:rsidRPr="00030D9B" w:rsidRDefault="00F50ABB" w:rsidP="00F50ABB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смотры методических инновационных разработок уроков.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ABB" w:rsidRDefault="00F50ABB" w:rsidP="007B4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  <w:p w:rsidR="00F50ABB" w:rsidRPr="00F50ABB" w:rsidRDefault="00F50ABB" w:rsidP="00F50A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F50ABB" w:rsidRDefault="00F50ABB" w:rsidP="00F50A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Октябрь 2021 года</w:t>
            </w:r>
          </w:p>
          <w:p w:rsidR="00B9513A" w:rsidRDefault="00B9513A" w:rsidP="00F50A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F50ABB" w:rsidRDefault="00F50ABB" w:rsidP="00F50A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Сентябрь-декабрь 2021 года</w:t>
            </w:r>
          </w:p>
          <w:p w:rsidR="00F50ABB" w:rsidRDefault="00F50ABB" w:rsidP="00F50A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Сентябрь-декабрь 2021 года</w:t>
            </w:r>
          </w:p>
          <w:p w:rsidR="00F50ABB" w:rsidRDefault="00F50ABB" w:rsidP="00F50A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F50ABB" w:rsidRPr="00F50ABB" w:rsidRDefault="00F50ABB" w:rsidP="00F50A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Апрель 2022 года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958" w:rsidRPr="00030D9B" w:rsidRDefault="00F10958" w:rsidP="00F109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</w:t>
            </w:r>
          </w:p>
          <w:p w:rsidR="00B9513A" w:rsidRPr="00030D9B" w:rsidRDefault="00F10958" w:rsidP="007B4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F00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заместителя директора по УР</w:t>
            </w:r>
          </w:p>
        </w:tc>
      </w:tr>
      <w:tr w:rsidR="007B4C7C" w:rsidRPr="003D4ED8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C7C" w:rsidRDefault="007B4C7C" w:rsidP="007B4C7C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1185B"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C7C" w:rsidRPr="00030D9B" w:rsidRDefault="007B4C7C" w:rsidP="00B62584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работы по психолого-педагогическому сопровождению </w:t>
            </w:r>
            <w:r w:rsidR="00B62584" w:rsidRPr="00B337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апробации примерных рабочих программ </w:t>
            </w:r>
            <w:r w:rsidR="0081185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по </w:t>
            </w:r>
            <w:r w:rsidR="0081185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учебным предметам</w:t>
            </w:r>
            <w:r w:rsidR="0081185B" w:rsidRPr="00B337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B62584" w:rsidRPr="00B337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обновленных ФГОС НОО и ФГОС ООО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C7C" w:rsidRPr="00030D9B" w:rsidRDefault="007B4C7C" w:rsidP="007B4C7C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течение всего периода с</w:t>
            </w:r>
            <w:r w:rsidR="00B62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2021года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C7C" w:rsidRPr="00030D9B" w:rsidRDefault="007B4C7C" w:rsidP="007B4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педагога-психолога.</w:t>
            </w:r>
          </w:p>
          <w:p w:rsidR="007B4C7C" w:rsidRPr="00030D9B" w:rsidRDefault="007B4C7C" w:rsidP="007B4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</w:t>
            </w:r>
            <w:r w:rsidR="00B62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7B4C7C" w:rsidRPr="00B15F82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C7C" w:rsidRDefault="0081185B" w:rsidP="007B4C7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C7C" w:rsidRPr="00030D9B" w:rsidRDefault="007B4C7C" w:rsidP="00B62584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пакета методических материалов по </w:t>
            </w:r>
            <w:r w:rsidR="008D2B23" w:rsidRPr="00B337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апробации примерных рабочих программ </w:t>
            </w:r>
            <w:r w:rsidR="0081185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 учебным предметам</w:t>
            </w:r>
            <w:r w:rsidR="0081185B" w:rsidRPr="00B337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8D2B23" w:rsidRPr="00B337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обновленных ФГОС НОО и ФГОС ООО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C7C" w:rsidRPr="00030D9B" w:rsidRDefault="007B4C7C" w:rsidP="007B4C7C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всего периода с 2021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C7C" w:rsidRPr="00030D9B" w:rsidRDefault="007B4C7C" w:rsidP="008D2B23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Пакет методических материалов </w:t>
            </w:r>
          </w:p>
        </w:tc>
      </w:tr>
      <w:tr w:rsidR="008D2B23" w:rsidRPr="003D4ED8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B23" w:rsidRDefault="0081185B" w:rsidP="008D2B23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B23" w:rsidRPr="00030D9B" w:rsidRDefault="008D2B23" w:rsidP="008D2B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плана ВШК в условиях </w:t>
            </w:r>
            <w:r w:rsidRPr="00B337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апробации примерных рабочих программ </w:t>
            </w:r>
            <w:r w:rsidR="0081185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 учебным предметам</w:t>
            </w:r>
            <w:r w:rsidR="0081185B" w:rsidRPr="00B337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337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обновленных ФГОС НОО и ФГОС ООО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B23" w:rsidRPr="00030D9B" w:rsidRDefault="008D2B23" w:rsidP="008D2B23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15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года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B23" w:rsidRPr="00030D9B" w:rsidRDefault="008D2B23" w:rsidP="008D2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ВШК на учебный год.</w:t>
            </w:r>
          </w:p>
          <w:p w:rsidR="008D2B23" w:rsidRPr="00030D9B" w:rsidRDefault="008D2B23" w:rsidP="008D2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итогам ВШК</w:t>
            </w:r>
          </w:p>
        </w:tc>
      </w:tr>
      <w:tr w:rsidR="00703792" w:rsidRPr="00B15F82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792" w:rsidRPr="00901061" w:rsidRDefault="00223925" w:rsidP="00A248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F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792" w:rsidRDefault="00703792" w:rsidP="008D2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с технологией применения инструментария, разработанного для проведения отдельных процедур апробации</w:t>
            </w:r>
            <w:r w:rsidR="00A741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(анкета, </w:t>
            </w:r>
            <w:r w:rsidR="009010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="00CB6C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741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наблюдения)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792" w:rsidRPr="00030D9B" w:rsidRDefault="001114A4" w:rsidP="008D2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Сентябрь-октябрь 2021 года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792" w:rsidRDefault="00703792" w:rsidP="008D2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7413E" w:rsidRPr="00030D9B" w:rsidRDefault="00A7413E" w:rsidP="008D2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F4527" w:rsidRPr="00AF4527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27" w:rsidRPr="00901061" w:rsidRDefault="00FF0EBE" w:rsidP="008D2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27" w:rsidRDefault="00DB7518" w:rsidP="008D2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 и а</w:t>
            </w:r>
            <w:r w:rsidR="00AF45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нализ результатов </w:t>
            </w:r>
            <w:r w:rsidR="00AF4527" w:rsidRPr="00B337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апробации примерных рабочих программ</w:t>
            </w:r>
            <w:r w:rsidR="00FF0EB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по учебным предметам</w:t>
            </w:r>
            <w:r w:rsidR="00AF4527" w:rsidRPr="00B337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обновленных ФГОС НОО и ФГОС ООО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27" w:rsidRDefault="00AF4527" w:rsidP="008D2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 2022 года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27" w:rsidRDefault="008F7C09" w:rsidP="008D2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</w:tc>
      </w:tr>
      <w:tr w:rsidR="00B80AEE" w:rsidRPr="00AF4527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AEE" w:rsidRPr="00703792" w:rsidRDefault="00B80AEE" w:rsidP="008D2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AEE" w:rsidRDefault="00B80AEE" w:rsidP="008D2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AEE" w:rsidRPr="00030D9B" w:rsidRDefault="00B80AEE" w:rsidP="008D2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AEE" w:rsidRPr="00030D9B" w:rsidRDefault="00B80AEE" w:rsidP="008D2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2B23" w:rsidRPr="003D4ED8" w:rsidTr="00EC7583">
        <w:tc>
          <w:tcPr>
            <w:tcW w:w="11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B23" w:rsidRPr="00030D9B" w:rsidRDefault="008D2B23" w:rsidP="008D2B23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Кадровое обеспечение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BC7D7F" w:rsidRPr="00030D9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мероприятий по </w:t>
            </w:r>
            <w:r w:rsidR="00BC7D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апробации примерных рабочих программ</w:t>
            </w:r>
            <w:r w:rsidR="00FF0EB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F0EBE" w:rsidRPr="00FF0EB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 учебным</w:t>
            </w:r>
            <w:r w:rsidR="00FF0EB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F0EBE" w:rsidRPr="00FF0EB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предметам</w:t>
            </w:r>
            <w:r w:rsidR="00BC7D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обновленных </w:t>
            </w:r>
            <w:r w:rsidR="00BC7D7F" w:rsidRPr="00030D9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 НОО</w:t>
            </w:r>
            <w:r w:rsidR="00BC7D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и</w:t>
            </w:r>
            <w:r w:rsidR="00BC7D7F" w:rsidRPr="00030D9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ФГОС ООО</w:t>
            </w:r>
          </w:p>
        </w:tc>
      </w:tr>
      <w:tr w:rsidR="008D2B23" w:rsidRPr="003D4ED8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B23" w:rsidRDefault="00FF0EBE" w:rsidP="008D2B23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B23" w:rsidRPr="00030D9B" w:rsidRDefault="008D2B23" w:rsidP="008D2B23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кадрового обеспечения </w:t>
            </w:r>
            <w:r w:rsidR="00BC7D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условиях </w:t>
            </w:r>
            <w:r w:rsidR="00BC7D7F" w:rsidRPr="00B337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апробации примерных рабочих программ </w:t>
            </w:r>
            <w:r w:rsidR="00FF0EB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 учебным предметам</w:t>
            </w:r>
            <w:r w:rsidR="00FF0EBE" w:rsidRPr="00B337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BC7D7F" w:rsidRPr="00B337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обновленных ФГОС НОО и ФГОС ООО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B23" w:rsidRDefault="00CD1287" w:rsidP="008D2B2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="008D2B2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2021 </w:t>
            </w:r>
            <w:proofErr w:type="spellStart"/>
            <w:r w:rsidR="008D2B23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B23" w:rsidRPr="00030D9B" w:rsidRDefault="008D2B23" w:rsidP="008D2B23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8D2B23" w:rsidRPr="003D4ED8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B23" w:rsidRDefault="00FF0EBE" w:rsidP="008D2B23"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B23" w:rsidRPr="00030D9B" w:rsidRDefault="008D2B23" w:rsidP="008D2B23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Диагностика образовательных 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потребностей и профессиональных затруднений педагогических работников образовательной организации </w:t>
            </w:r>
            <w:r w:rsidR="00BC7D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условиях </w:t>
            </w:r>
            <w:r w:rsidR="00BC7D7F" w:rsidRPr="00B337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апробации примерных рабочих программ </w:t>
            </w:r>
            <w:r w:rsidR="00FF0EB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 учебным предметам</w:t>
            </w:r>
            <w:r w:rsidR="00FF0EBE" w:rsidRPr="00B337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BC7D7F" w:rsidRPr="00B337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обновленных ФГОС НОО и ФГОС ООО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B23" w:rsidRPr="00030D9B" w:rsidRDefault="008D2B23" w:rsidP="008D2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Январь</w:t>
            </w:r>
            <w:r w:rsidR="00626B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-апрель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  <w:p w:rsidR="008D2B23" w:rsidRPr="00030D9B" w:rsidRDefault="008D2B23" w:rsidP="008D2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B23" w:rsidRPr="00030D9B" w:rsidRDefault="008D2B23" w:rsidP="008D2B23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Аналитическая справка 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8D2B23" w:rsidRPr="003D4ED8" w:rsidTr="00EC7583">
        <w:tc>
          <w:tcPr>
            <w:tcW w:w="11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B23" w:rsidRPr="00030D9B" w:rsidRDefault="008D2B23" w:rsidP="008D2B23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5. Информационное обеспечение </w:t>
            </w:r>
            <w:r w:rsidR="00CD3068" w:rsidRPr="00030D9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мероприятий по </w:t>
            </w:r>
            <w:r w:rsidR="00CD30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апробации примерных рабочих программ </w:t>
            </w:r>
            <w:r w:rsidR="009A6131" w:rsidRPr="009A613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="009A613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9A6131" w:rsidRPr="009A613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учебным предметам</w:t>
            </w:r>
            <w:r w:rsidR="009A613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CD30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обновленных </w:t>
            </w:r>
            <w:r w:rsidR="00CD3068" w:rsidRPr="00030D9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 НОО</w:t>
            </w:r>
            <w:r w:rsidR="00CD30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и</w:t>
            </w:r>
            <w:r w:rsidR="00CD3068" w:rsidRPr="00030D9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ФГОС ООО</w:t>
            </w:r>
          </w:p>
        </w:tc>
      </w:tr>
      <w:tr w:rsidR="008D2B23" w:rsidRPr="003D4ED8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B23" w:rsidRDefault="008D2B23" w:rsidP="008D2B23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A6131"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B23" w:rsidRPr="00030D9B" w:rsidRDefault="008D2B23" w:rsidP="008D2B23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Размещение на сайте образовательной организации информационных материалов о </w:t>
            </w:r>
            <w:r w:rsidR="004041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ходе </w:t>
            </w:r>
            <w:r w:rsidR="004041B6" w:rsidRPr="004041B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мероприятий по апробации примерных рабочих программ </w:t>
            </w:r>
            <w:r w:rsidR="009A613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 учебным предметам</w:t>
            </w:r>
            <w:r w:rsidR="009A6131" w:rsidRPr="004041B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041B6" w:rsidRPr="004041B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обновленных ФГОС НОО и ФГОС ООО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B23" w:rsidRPr="00030D9B" w:rsidRDefault="008D2B23" w:rsidP="008D2B23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всего периода с 2021 </w:t>
            </w:r>
            <w:r w:rsidR="00DE74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B23" w:rsidRPr="00030D9B" w:rsidRDefault="008D2B23" w:rsidP="008D2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</w:t>
            </w:r>
          </w:p>
          <w:p w:rsidR="008D2B23" w:rsidRPr="00030D9B" w:rsidRDefault="008D2B23" w:rsidP="008D2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</w:t>
            </w:r>
          </w:p>
        </w:tc>
      </w:tr>
      <w:tr w:rsidR="008D2B23" w:rsidRPr="003D4ED8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B23" w:rsidRDefault="009A6131" w:rsidP="008D2B23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B23" w:rsidRPr="00030D9B" w:rsidRDefault="008D2B23" w:rsidP="008D2B23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76E8C"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 </w:t>
            </w:r>
            <w:r w:rsidR="00C76E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ходе </w:t>
            </w:r>
            <w:r w:rsidR="00C76E8C" w:rsidRPr="004041B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мероприятий по апробации примерных рабочих программ </w:t>
            </w:r>
            <w:r w:rsidR="00431108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 учебным предметам</w:t>
            </w:r>
            <w:r w:rsidR="00431108" w:rsidRPr="004041B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C76E8C" w:rsidRPr="004041B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обновленных ФГОС НОО и ФГОС ООО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B23" w:rsidRPr="00030D9B" w:rsidRDefault="008D2B23" w:rsidP="008D2B23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всего периода с 2021 </w:t>
            </w:r>
            <w:r w:rsidR="00C76E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B23" w:rsidRPr="00030D9B" w:rsidRDefault="008D2B23" w:rsidP="008D2B23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8D2B23" w:rsidRPr="003D4ED8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B23" w:rsidRDefault="00B94E1A" w:rsidP="008D2B23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B23" w:rsidRPr="00030D9B" w:rsidRDefault="008D2B23" w:rsidP="008D2B23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и формирование мнения родителей о </w:t>
            </w:r>
            <w:r w:rsidR="00CE2C4F" w:rsidRPr="004041B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апробации примерных рабочих программ </w:t>
            </w:r>
            <w:r w:rsidR="00B94E1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 учебным предметам</w:t>
            </w:r>
            <w:r w:rsidR="00B94E1A" w:rsidRPr="004041B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CE2C4F" w:rsidRPr="004041B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обновленных ФГОС НОО и ФГОС ООО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представление результатов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B23" w:rsidRPr="00030D9B" w:rsidRDefault="008D2B23" w:rsidP="008D2B23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Ежеквартально в течение всего периода с 2021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B23" w:rsidRPr="00030D9B" w:rsidRDefault="008D2B23" w:rsidP="008D2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8D2B23" w:rsidRPr="00030D9B" w:rsidRDefault="008D2B23" w:rsidP="008D2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Аналитические справки заместителей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Р, ВР, педагога-психолога</w:t>
            </w:r>
          </w:p>
        </w:tc>
      </w:tr>
      <w:tr w:rsidR="008D2B23" w:rsidRPr="003D4ED8" w:rsidTr="00EC758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B23" w:rsidRDefault="00B94E1A" w:rsidP="008D2B23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  <w:r w:rsidR="008D2B2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B23" w:rsidRPr="00030D9B" w:rsidRDefault="008D2B23" w:rsidP="008D2B23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Информирование о нормативно-правовом, программном, кадровом, </w:t>
            </w: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материально-техническом  обеспечении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2501F" w:rsidRPr="004041B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апробации примерных рабочих программ </w:t>
            </w:r>
            <w:r w:rsidR="00B94E1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 учебным предметам</w:t>
            </w:r>
            <w:r w:rsidR="00B94E1A" w:rsidRPr="004041B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C2501F" w:rsidRPr="004041B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обновленных ФГОС НОО и ФГОС ООО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B23" w:rsidRPr="00030D9B" w:rsidRDefault="008D2B23" w:rsidP="008D2B23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Ежеквартально в течение всего периода с 2021 </w:t>
            </w:r>
            <w:r w:rsidR="00906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B23" w:rsidRPr="00030D9B" w:rsidRDefault="008D2B23" w:rsidP="008D2B23">
            <w:pPr>
              <w:rPr>
                <w:lang w:val="ru-RU"/>
              </w:rPr>
            </w:pPr>
            <w:r w:rsidRPr="00030D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</w:tbl>
    <w:p w:rsidR="00832658" w:rsidRPr="00B15F82" w:rsidRDefault="00832658">
      <w:pPr>
        <w:rPr>
          <w:lang w:val="ru-RU"/>
        </w:rPr>
      </w:pPr>
    </w:p>
    <w:sectPr w:rsidR="00832658" w:rsidRPr="00B15F8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0D9B"/>
    <w:rsid w:val="000516BE"/>
    <w:rsid w:val="00095A9E"/>
    <w:rsid w:val="000C09F2"/>
    <w:rsid w:val="000E6A2A"/>
    <w:rsid w:val="00105ED8"/>
    <w:rsid w:val="001114A4"/>
    <w:rsid w:val="00147F9F"/>
    <w:rsid w:val="00171FDB"/>
    <w:rsid w:val="00177D74"/>
    <w:rsid w:val="001A1643"/>
    <w:rsid w:val="001C48A7"/>
    <w:rsid w:val="001D1E54"/>
    <w:rsid w:val="001F3B2D"/>
    <w:rsid w:val="002130BB"/>
    <w:rsid w:val="002158D1"/>
    <w:rsid w:val="00223925"/>
    <w:rsid w:val="002373A8"/>
    <w:rsid w:val="00261A1E"/>
    <w:rsid w:val="00282C69"/>
    <w:rsid w:val="002A52C5"/>
    <w:rsid w:val="002A60AC"/>
    <w:rsid w:val="002D33B1"/>
    <w:rsid w:val="002D3591"/>
    <w:rsid w:val="002E3C9C"/>
    <w:rsid w:val="002E5896"/>
    <w:rsid w:val="003216E6"/>
    <w:rsid w:val="003514A0"/>
    <w:rsid w:val="003800B8"/>
    <w:rsid w:val="003908D8"/>
    <w:rsid w:val="003A29A4"/>
    <w:rsid w:val="003B26F5"/>
    <w:rsid w:val="003C497E"/>
    <w:rsid w:val="003D4771"/>
    <w:rsid w:val="003D4ED8"/>
    <w:rsid w:val="003E716E"/>
    <w:rsid w:val="003F0181"/>
    <w:rsid w:val="004041B6"/>
    <w:rsid w:val="00431108"/>
    <w:rsid w:val="00436BA3"/>
    <w:rsid w:val="004419ED"/>
    <w:rsid w:val="00446DE7"/>
    <w:rsid w:val="00456FA5"/>
    <w:rsid w:val="00463B08"/>
    <w:rsid w:val="00474CE2"/>
    <w:rsid w:val="00483E4A"/>
    <w:rsid w:val="004C4A05"/>
    <w:rsid w:val="004D5770"/>
    <w:rsid w:val="004D6BC7"/>
    <w:rsid w:val="004F7E17"/>
    <w:rsid w:val="00512349"/>
    <w:rsid w:val="00577AD9"/>
    <w:rsid w:val="005867F6"/>
    <w:rsid w:val="005A05CE"/>
    <w:rsid w:val="005B2AA0"/>
    <w:rsid w:val="005C5179"/>
    <w:rsid w:val="005D6B48"/>
    <w:rsid w:val="005E6DCE"/>
    <w:rsid w:val="005F1121"/>
    <w:rsid w:val="005F536F"/>
    <w:rsid w:val="006018A3"/>
    <w:rsid w:val="0061327D"/>
    <w:rsid w:val="006216CF"/>
    <w:rsid w:val="006259E8"/>
    <w:rsid w:val="00626B39"/>
    <w:rsid w:val="00635F8B"/>
    <w:rsid w:val="00646DBF"/>
    <w:rsid w:val="00653AF6"/>
    <w:rsid w:val="00655314"/>
    <w:rsid w:val="00672CA7"/>
    <w:rsid w:val="00696E41"/>
    <w:rsid w:val="006B0FE4"/>
    <w:rsid w:val="006B7F87"/>
    <w:rsid w:val="006D4534"/>
    <w:rsid w:val="006F00CE"/>
    <w:rsid w:val="006F1753"/>
    <w:rsid w:val="00702AE1"/>
    <w:rsid w:val="00703792"/>
    <w:rsid w:val="00711ABF"/>
    <w:rsid w:val="0072496F"/>
    <w:rsid w:val="007462EE"/>
    <w:rsid w:val="00774BD6"/>
    <w:rsid w:val="007934B9"/>
    <w:rsid w:val="007B4C7C"/>
    <w:rsid w:val="007C331C"/>
    <w:rsid w:val="007D4080"/>
    <w:rsid w:val="007E0972"/>
    <w:rsid w:val="007E17B8"/>
    <w:rsid w:val="0081185B"/>
    <w:rsid w:val="00816319"/>
    <w:rsid w:val="00832658"/>
    <w:rsid w:val="008336A7"/>
    <w:rsid w:val="00842CE6"/>
    <w:rsid w:val="008569BF"/>
    <w:rsid w:val="00866784"/>
    <w:rsid w:val="00867C44"/>
    <w:rsid w:val="00872F01"/>
    <w:rsid w:val="008813AC"/>
    <w:rsid w:val="00891173"/>
    <w:rsid w:val="008B125F"/>
    <w:rsid w:val="008C6FE0"/>
    <w:rsid w:val="008D1064"/>
    <w:rsid w:val="008D2B23"/>
    <w:rsid w:val="008D41E6"/>
    <w:rsid w:val="008F7C09"/>
    <w:rsid w:val="00901061"/>
    <w:rsid w:val="009063CC"/>
    <w:rsid w:val="00906A67"/>
    <w:rsid w:val="00910CF3"/>
    <w:rsid w:val="00915918"/>
    <w:rsid w:val="009213CE"/>
    <w:rsid w:val="0092766E"/>
    <w:rsid w:val="00967453"/>
    <w:rsid w:val="00987985"/>
    <w:rsid w:val="0099484D"/>
    <w:rsid w:val="009A60E7"/>
    <w:rsid w:val="009A6131"/>
    <w:rsid w:val="009B270A"/>
    <w:rsid w:val="009B6F6D"/>
    <w:rsid w:val="009D3011"/>
    <w:rsid w:val="009D6885"/>
    <w:rsid w:val="009D74A3"/>
    <w:rsid w:val="00A01022"/>
    <w:rsid w:val="00A2484B"/>
    <w:rsid w:val="00A34A37"/>
    <w:rsid w:val="00A53126"/>
    <w:rsid w:val="00A55A9D"/>
    <w:rsid w:val="00A64E7C"/>
    <w:rsid w:val="00A7413E"/>
    <w:rsid w:val="00A8402E"/>
    <w:rsid w:val="00A923C0"/>
    <w:rsid w:val="00A95CA1"/>
    <w:rsid w:val="00AB6E78"/>
    <w:rsid w:val="00AC56DA"/>
    <w:rsid w:val="00AD4AA2"/>
    <w:rsid w:val="00AD7F6D"/>
    <w:rsid w:val="00AF4527"/>
    <w:rsid w:val="00B15F82"/>
    <w:rsid w:val="00B239CF"/>
    <w:rsid w:val="00B3370E"/>
    <w:rsid w:val="00B448D2"/>
    <w:rsid w:val="00B46C3F"/>
    <w:rsid w:val="00B567A5"/>
    <w:rsid w:val="00B62584"/>
    <w:rsid w:val="00B6771B"/>
    <w:rsid w:val="00B73A5A"/>
    <w:rsid w:val="00B80AEE"/>
    <w:rsid w:val="00B83DEC"/>
    <w:rsid w:val="00B94E1A"/>
    <w:rsid w:val="00B9513A"/>
    <w:rsid w:val="00BC7D7F"/>
    <w:rsid w:val="00BE54C8"/>
    <w:rsid w:val="00C00AC6"/>
    <w:rsid w:val="00C1277D"/>
    <w:rsid w:val="00C1423D"/>
    <w:rsid w:val="00C153BC"/>
    <w:rsid w:val="00C16E36"/>
    <w:rsid w:val="00C2501F"/>
    <w:rsid w:val="00C30912"/>
    <w:rsid w:val="00C31D5C"/>
    <w:rsid w:val="00C367BD"/>
    <w:rsid w:val="00C37966"/>
    <w:rsid w:val="00C51A2A"/>
    <w:rsid w:val="00C70366"/>
    <w:rsid w:val="00C76E8C"/>
    <w:rsid w:val="00C806C5"/>
    <w:rsid w:val="00C96100"/>
    <w:rsid w:val="00CA3256"/>
    <w:rsid w:val="00CA4656"/>
    <w:rsid w:val="00CB6C65"/>
    <w:rsid w:val="00CC6A82"/>
    <w:rsid w:val="00CD1287"/>
    <w:rsid w:val="00CD3068"/>
    <w:rsid w:val="00CE2C4F"/>
    <w:rsid w:val="00CF4196"/>
    <w:rsid w:val="00CF7441"/>
    <w:rsid w:val="00D261A8"/>
    <w:rsid w:val="00D34CDD"/>
    <w:rsid w:val="00D40806"/>
    <w:rsid w:val="00D40D63"/>
    <w:rsid w:val="00D61BD0"/>
    <w:rsid w:val="00D659EC"/>
    <w:rsid w:val="00D81F5C"/>
    <w:rsid w:val="00D94466"/>
    <w:rsid w:val="00D97EF9"/>
    <w:rsid w:val="00DA310C"/>
    <w:rsid w:val="00DB7518"/>
    <w:rsid w:val="00DC2774"/>
    <w:rsid w:val="00DE1490"/>
    <w:rsid w:val="00DE5A4A"/>
    <w:rsid w:val="00DE741D"/>
    <w:rsid w:val="00E3153E"/>
    <w:rsid w:val="00E438A1"/>
    <w:rsid w:val="00E53CF2"/>
    <w:rsid w:val="00E922A7"/>
    <w:rsid w:val="00E96C73"/>
    <w:rsid w:val="00EA2770"/>
    <w:rsid w:val="00EB5C27"/>
    <w:rsid w:val="00EC57E9"/>
    <w:rsid w:val="00EC7583"/>
    <w:rsid w:val="00EC7F02"/>
    <w:rsid w:val="00F01E19"/>
    <w:rsid w:val="00F03D8E"/>
    <w:rsid w:val="00F10958"/>
    <w:rsid w:val="00F33FCB"/>
    <w:rsid w:val="00F35D7E"/>
    <w:rsid w:val="00F45FB7"/>
    <w:rsid w:val="00F50ABB"/>
    <w:rsid w:val="00F53142"/>
    <w:rsid w:val="00F64552"/>
    <w:rsid w:val="00F90765"/>
    <w:rsid w:val="00FA03A3"/>
    <w:rsid w:val="00FA6A94"/>
    <w:rsid w:val="00FB7662"/>
    <w:rsid w:val="00FC050B"/>
    <w:rsid w:val="00FC3A41"/>
    <w:rsid w:val="00FE340A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4CF5"/>
  <w15:docId w15:val="{A2A1BA9A-5AA4-464A-A8BC-B5C19FEE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30D9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0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Хеди</cp:lastModifiedBy>
  <cp:revision>258</cp:revision>
  <cp:lastPrinted>2021-10-25T17:37:00Z</cp:lastPrinted>
  <dcterms:created xsi:type="dcterms:W3CDTF">2011-11-02T04:15:00Z</dcterms:created>
  <dcterms:modified xsi:type="dcterms:W3CDTF">2022-04-06T22:46:00Z</dcterms:modified>
</cp:coreProperties>
</file>