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8B" w:rsidRPr="00EE1A8B" w:rsidRDefault="00A5675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Справка по итогам</w:t>
      </w:r>
    </w:p>
    <w:p w:rsidR="00E37D7D" w:rsidRPr="00EE1A8B" w:rsidRDefault="00A5675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проверки готовности педагогов к переходу на новые ФГОС НОО и ООО</w:t>
      </w:r>
      <w:r w:rsidR="00305844"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МБОУ «</w:t>
      </w:r>
      <w:proofErr w:type="spellStart"/>
      <w:r w:rsidR="00305844"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Илсхан-Юртовская</w:t>
      </w:r>
      <w:proofErr w:type="spellEnd"/>
      <w:r w:rsidR="00305844"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СШ №2»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дорожной картой перехода на обучение по </w:t>
      </w:r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>обновленным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образовательным стандартам проведен контроль готовности педагогов к переходу на </w:t>
      </w:r>
      <w:proofErr w:type="gramStart"/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обновленным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НОО и ООО.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Цель контроля: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установить степень готовности педагогов к переходу и работе по </w:t>
      </w:r>
      <w:proofErr w:type="gramStart"/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обновленным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НОО и ООО.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Сроки контроля: </w:t>
      </w:r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>декабрь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Методы контроля: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анализ педагогического состава школы; анкетирование педагогов; собеседование с педагогами.</w:t>
      </w:r>
    </w:p>
    <w:p w:rsidR="00E37D7D" w:rsidRPr="00EE1A8B" w:rsidRDefault="00A5675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КОНТРОЛЯ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В указанные сроки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проведено исследование педагогического коллектива школы по выявлению готовности к переходу на </w:t>
      </w:r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обновленные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 НОО и ООО</w:t>
      </w:r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01.09</w:t>
      </w:r>
      <w:r w:rsidR="00EE1A8B" w:rsidRPr="00EE1A8B">
        <w:rPr>
          <w:rFonts w:hAnsi="Times New Roman" w:cs="Times New Roman"/>
          <w:color w:val="000000"/>
          <w:sz w:val="28"/>
          <w:szCs w:val="28"/>
          <w:lang w:val="ru-RU"/>
        </w:rPr>
        <w:t>.2022 года.</w:t>
      </w:r>
    </w:p>
    <w:p w:rsidR="00E37D7D" w:rsidRPr="00EE1A8B" w:rsidRDefault="00A56758" w:rsidP="00EE1A8B">
      <w:pPr>
        <w:pStyle w:val="a4"/>
        <w:numPr>
          <w:ilvl w:val="0"/>
          <w:numId w:val="6"/>
        </w:num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Количественный состав педагогических кадров</w:t>
      </w:r>
    </w:p>
    <w:p w:rsidR="00EE1A8B" w:rsidRDefault="00EE1A8B" w:rsidP="00EE1A8B">
      <w:pPr>
        <w:pStyle w:val="a4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E1A8B" w:rsidRPr="00EE1A8B" w:rsidRDefault="00A56758" w:rsidP="00EE1A8B">
      <w:pPr>
        <w:pStyle w:val="a4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30 педагогов по школе.</w:t>
      </w:r>
    </w:p>
    <w:p w:rsidR="00E37D7D" w:rsidRPr="00A56C71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56C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EE1A8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56C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Курсовая подготовка педагогов</w:t>
      </w:r>
    </w:p>
    <w:p w:rsidR="00A56C71" w:rsidRPr="00E47D3A" w:rsidRDefault="00A56758" w:rsidP="00EE1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7D3A">
        <w:rPr>
          <w:rFonts w:hAnsi="Times New Roman" w:cs="Times New Roman"/>
          <w:color w:val="000000"/>
          <w:sz w:val="24"/>
          <w:szCs w:val="24"/>
          <w:lang w:val="ru-RU"/>
        </w:rPr>
        <w:t>Педагоги своевременно проходят курсы повышения квалификации</w:t>
      </w:r>
    </w:p>
    <w:p w:rsidR="00A56C71" w:rsidRPr="00EE1A8B" w:rsidRDefault="00A56C71" w:rsidP="00EE1A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78"/>
        <w:gridCol w:w="1649"/>
        <w:gridCol w:w="1719"/>
        <w:gridCol w:w="1967"/>
        <w:gridCol w:w="1417"/>
        <w:gridCol w:w="1701"/>
        <w:gridCol w:w="1701"/>
      </w:tblGrid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6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Азиева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67" w:type="dxa"/>
          </w:tcPr>
          <w:p w:rsidR="00EE1A8B" w:rsidRPr="00E47D3A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школа учителя»</w:t>
            </w:r>
          </w:p>
          <w:p w:rsidR="00E47D3A" w:rsidRPr="00EE1A8B" w:rsidRDefault="00E47D3A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дистанционно на портале </w:t>
            </w:r>
            <w:proofErr w:type="spellStart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Яндексучебник</w:t>
            </w:r>
            <w:proofErr w:type="spellEnd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Яхиева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</w:t>
            </w: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196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«Современная школа учителя»</w:t>
            </w: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Тепсуркаев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967" w:type="dxa"/>
          </w:tcPr>
          <w:p w:rsidR="00EE1A8B" w:rsidRPr="00E47D3A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школа учителя»</w:t>
            </w:r>
          </w:p>
          <w:p w:rsidR="00A56C71" w:rsidRPr="00DC19D0" w:rsidRDefault="00A56C71" w:rsidP="00A56C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 ЧР по </w:t>
            </w:r>
          </w:p>
          <w:p w:rsidR="00A56C71" w:rsidRPr="00DC19D0" w:rsidRDefault="00A56C71" w:rsidP="00A56C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 "Современные подходы к формированию функциональной</w:t>
            </w:r>
          </w:p>
          <w:p w:rsidR="00A56C71" w:rsidRPr="00E47D3A" w:rsidRDefault="00A56C71" w:rsidP="00A56C7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грамотности" 2021г</w:t>
            </w:r>
          </w:p>
          <w:p w:rsidR="00A56C71" w:rsidRPr="00EE1A8B" w:rsidRDefault="00A56C71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 </w:t>
            </w: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Дугуев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Ж.И.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967" w:type="dxa"/>
          </w:tcPr>
          <w:p w:rsidR="00EE1A8B" w:rsidRPr="00E47D3A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школа учителя»</w:t>
            </w: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DC19D0" w:rsidRDefault="00DC19D0" w:rsidP="00DC19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 ЧР по </w:t>
            </w:r>
          </w:p>
          <w:p w:rsidR="00DC19D0" w:rsidRPr="00DC19D0" w:rsidRDefault="00DC19D0" w:rsidP="00DC19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 "Современные подходы к формированию функциональной</w:t>
            </w:r>
          </w:p>
          <w:p w:rsidR="00DC19D0" w:rsidRPr="00EE1A8B" w:rsidRDefault="00DC19D0" w:rsidP="00DC19D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грамотности" 2021г</w:t>
            </w:r>
          </w:p>
        </w:tc>
        <w:tc>
          <w:tcPr>
            <w:tcW w:w="1417" w:type="dxa"/>
          </w:tcPr>
          <w:p w:rsidR="00EE1A8B" w:rsidRPr="00E47D3A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E1A8B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:rsidR="00EE1A8B" w:rsidRPr="00E47D3A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47D3A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D0" w:rsidRPr="00EE1A8B" w:rsidRDefault="00DC19D0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Есимбаева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967" w:type="dxa"/>
          </w:tcPr>
          <w:p w:rsid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школа учителя»</w:t>
            </w:r>
          </w:p>
          <w:p w:rsidR="00E47D3A" w:rsidRPr="00EE1A8B" w:rsidRDefault="00E47D3A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дистанционно на портале </w:t>
            </w:r>
            <w:proofErr w:type="spellStart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Яндексучебник</w:t>
            </w:r>
            <w:proofErr w:type="spellEnd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С-М.А.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Рук.ОБЖ</w:t>
            </w:r>
            <w:proofErr w:type="spellEnd"/>
          </w:p>
        </w:tc>
        <w:tc>
          <w:tcPr>
            <w:tcW w:w="196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417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01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D3A" w:rsidRPr="00EE1A8B" w:rsidTr="00E47D3A">
        <w:tc>
          <w:tcPr>
            <w:tcW w:w="478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9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Микиева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Х.О.</w:t>
            </w:r>
          </w:p>
        </w:tc>
        <w:tc>
          <w:tcPr>
            <w:tcW w:w="1719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967" w:type="dxa"/>
          </w:tcPr>
          <w:p w:rsidR="00E47D3A" w:rsidRPr="00E47D3A" w:rsidRDefault="00E47D3A" w:rsidP="00E47D3A">
            <w:pPr>
              <w:rPr>
                <w:sz w:val="24"/>
                <w:szCs w:val="24"/>
              </w:rPr>
            </w:pPr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дистанционно на портале </w:t>
            </w:r>
            <w:proofErr w:type="spellStart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Яндексучебник</w:t>
            </w:r>
            <w:proofErr w:type="spellEnd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  <w:tr w:rsidR="00E47D3A" w:rsidRPr="00EE1A8B" w:rsidTr="00E47D3A">
        <w:tc>
          <w:tcPr>
            <w:tcW w:w="478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9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719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67" w:type="dxa"/>
          </w:tcPr>
          <w:p w:rsidR="00E47D3A" w:rsidRPr="00E47D3A" w:rsidRDefault="00E47D3A" w:rsidP="00E47D3A">
            <w:pPr>
              <w:rPr>
                <w:sz w:val="24"/>
                <w:szCs w:val="24"/>
              </w:rPr>
            </w:pPr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</w:t>
            </w:r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дистанционно на портале </w:t>
            </w:r>
            <w:proofErr w:type="spellStart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Яндексучебник</w:t>
            </w:r>
            <w:proofErr w:type="spellEnd"/>
            <w:r w:rsidRPr="00E47D3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7D3A" w:rsidRPr="00EE1A8B" w:rsidRDefault="00E47D3A" w:rsidP="00E47D3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  <w:tr w:rsidR="00EE1A8B" w:rsidRPr="00EE1A8B" w:rsidTr="00E47D3A">
        <w:tc>
          <w:tcPr>
            <w:tcW w:w="478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4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Соипова</w:t>
            </w:r>
            <w:proofErr w:type="spellEnd"/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719" w:type="dxa"/>
          </w:tcPr>
          <w:p w:rsidR="00EE1A8B" w:rsidRPr="00EE1A8B" w:rsidRDefault="00EE1A8B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67" w:type="dxa"/>
          </w:tcPr>
          <w:p w:rsidR="00A56C71" w:rsidRPr="00DC19D0" w:rsidRDefault="00A56C71" w:rsidP="00A56C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 ЧР по </w:t>
            </w:r>
          </w:p>
          <w:p w:rsidR="00A56C71" w:rsidRPr="00DC19D0" w:rsidRDefault="00A56C71" w:rsidP="00A56C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9D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 "Современные подходы к формированию функциональной</w:t>
            </w:r>
          </w:p>
          <w:p w:rsidR="00EE1A8B" w:rsidRPr="00EE1A8B" w:rsidRDefault="00A56C71" w:rsidP="00A56C7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грамотности" 2021г</w:t>
            </w:r>
          </w:p>
        </w:tc>
        <w:tc>
          <w:tcPr>
            <w:tcW w:w="1417" w:type="dxa"/>
          </w:tcPr>
          <w:p w:rsidR="00EE1A8B" w:rsidRPr="00EE1A8B" w:rsidRDefault="00A56C71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EE1A8B" w:rsidRPr="00EE1A8B" w:rsidRDefault="00EE1A8B" w:rsidP="00A56C7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1A8B" w:rsidRPr="00EE1A8B" w:rsidRDefault="00A56C71" w:rsidP="00EE1A8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</w:tbl>
    <w:p w:rsidR="00EE1A8B" w:rsidRPr="00EE1A8B" w:rsidRDefault="00A56C71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Все педагоги прошли курсы по КПК по формированию функциональной грамотности дистанционно на портале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Яндексучебник</w:t>
      </w:r>
      <w:proofErr w:type="spellEnd"/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Анкетирование педагогов</w:t>
      </w:r>
      <w:r w:rsidRPr="00EE1A8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«Определение уровня сформированности профессиональных компетенций педагога»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Цель проведения – выявление уровня сформированности базовых компетенций педагогов, позволяющих эффективно осуществлять педагогическую деятельность.</w:t>
      </w:r>
      <w:r w:rsidRPr="00EE1A8B">
        <w:rPr>
          <w:rFonts w:hAnsi="Times New Roman" w:cs="Times New Roman"/>
          <w:color w:val="000000"/>
          <w:sz w:val="28"/>
          <w:szCs w:val="28"/>
        </w:rPr>
        <w:t> Вопросы анкеты составлены по направлениям базовых компетенций педагога:</w:t>
      </w:r>
    </w:p>
    <w:p w:rsidR="00E37D7D" w:rsidRPr="00EE1A8B" w:rsidRDefault="00A567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E1A8B">
        <w:rPr>
          <w:rFonts w:hAnsi="Times New Roman" w:cs="Times New Roman"/>
          <w:color w:val="000000"/>
          <w:sz w:val="28"/>
          <w:szCs w:val="28"/>
        </w:rPr>
        <w:t>личностные качества;</w:t>
      </w:r>
    </w:p>
    <w:p w:rsidR="00E37D7D" w:rsidRPr="00EE1A8B" w:rsidRDefault="00A567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постановка целей и задач педагогической деятельности;</w:t>
      </w:r>
    </w:p>
    <w:p w:rsidR="00E37D7D" w:rsidRPr="00EE1A8B" w:rsidRDefault="00A567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мотивация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учебной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>;</w:t>
      </w:r>
    </w:p>
    <w:p w:rsidR="00E37D7D" w:rsidRPr="00EE1A8B" w:rsidRDefault="00A567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E1A8B">
        <w:rPr>
          <w:rFonts w:hAnsi="Times New Roman" w:cs="Times New Roman"/>
          <w:color w:val="000000"/>
          <w:sz w:val="28"/>
          <w:szCs w:val="28"/>
        </w:rPr>
        <w:t>информационная компетентность;</w:t>
      </w:r>
    </w:p>
    <w:p w:rsidR="00E37D7D" w:rsidRPr="00EE1A8B" w:rsidRDefault="00A567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разработка программ педагогической деятельности и принятие педагогических решений;</w:t>
      </w:r>
    </w:p>
    <w:p w:rsidR="00E37D7D" w:rsidRPr="00EE1A8B" w:rsidRDefault="00A567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организация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учебной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>.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Анализ результатов педагогов выявил следующее:</w:t>
      </w:r>
    </w:p>
    <w:p w:rsidR="00E37D7D" w:rsidRPr="00EE1A8B" w:rsidRDefault="00E47D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школы имеют высокий уровень сформированности базовых компетенций. Они не имеют трудностей в разработке рабочих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программ, обоснованно используют методы и средства обучения, адекватные цели и задачам урока. Педагоги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владеют </w:t>
      </w:r>
      <w:proofErr w:type="gramStart"/>
      <w:r w:rsidR="00A56758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обновленными 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образовательными</w:t>
      </w:r>
      <w:proofErr w:type="gramEnd"/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технологиями, умеют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создавать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ситуацию успеха на занятии и находить позитивные стороны обучающихся. Также они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владеют различными способами оценивания и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сохраняют объективность при оценке обучающихся;</w:t>
      </w:r>
    </w:p>
    <w:p w:rsidR="00E37D7D" w:rsidRPr="00EE1A8B" w:rsidRDefault="00E47D3A" w:rsidP="00E47D3A">
      <w:pPr>
        <w:numPr>
          <w:ilvl w:val="0"/>
          <w:numId w:val="2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48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школы имеют средний уровень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 базовых компетенций. Педагоги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умеют 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сохранять позитивные отношения с обучающимися, коллегами, они осознают цели и ценности педагогической деятельности. Испытывают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</w:t>
      </w:r>
    </w:p>
    <w:p w:rsidR="00E37D7D" w:rsidRPr="00EE1A8B" w:rsidRDefault="00E47D3A" w:rsidP="00E47D3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22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показали низкий уровень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 базовых компетенций. Педагогов отличает стремление избегать эмоционально напряженных ситуаций в образовательном процессе. Испытывают затруднения в выборе форм и видов учебной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учеников, средств</w:t>
      </w:r>
      <w:r w:rsidR="00A56758"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A56758" w:rsidRPr="00EE1A8B">
        <w:rPr>
          <w:rFonts w:hAnsi="Times New Roman" w:cs="Times New Roman"/>
          <w:color w:val="000000"/>
          <w:sz w:val="28"/>
          <w:szCs w:val="28"/>
          <w:lang w:val="ru-RU"/>
        </w:rPr>
        <w:t>и методов построения образовательного процесса и их обосновании.</w:t>
      </w: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Собеседование с педагогами</w:t>
      </w:r>
    </w:p>
    <w:p w:rsidR="00E37D7D" w:rsidRPr="00E47D3A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Собеседование с педагогами проводилось, чтобы установить, насколько они знают особенности </w:t>
      </w:r>
      <w:proofErr w:type="gramStart"/>
      <w:r w:rsidR="00E47D3A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обновленных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НОО или ФГОС ООО и их отличия от действующих, понимают суть внедрения новых образовательных стандартов. </w:t>
      </w:r>
      <w:r w:rsidRPr="00E47D3A">
        <w:rPr>
          <w:rFonts w:hAnsi="Times New Roman" w:cs="Times New Roman"/>
          <w:color w:val="000000"/>
          <w:sz w:val="28"/>
          <w:szCs w:val="28"/>
          <w:lang w:val="ru-RU"/>
        </w:rPr>
        <w:t>Результаты собеседования выявили следующее:</w:t>
      </w:r>
    </w:p>
    <w:p w:rsidR="00E37D7D" w:rsidRPr="00EE1A8B" w:rsidRDefault="00A567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Знают особенности </w:t>
      </w:r>
      <w:proofErr w:type="gramStart"/>
      <w:r w:rsidR="00CE3667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обновленных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и уверенно их называют 61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 педагогов начальной школы, 48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основной школы.</w:t>
      </w:r>
    </w:p>
    <w:p w:rsidR="00E37D7D" w:rsidRPr="00EE1A8B" w:rsidRDefault="00A567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Знают отличия </w:t>
      </w:r>
      <w:proofErr w:type="gramStart"/>
      <w:r w:rsidR="00CE3667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обновленных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и уверенно их называют 65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начальной школы, 46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основной школы.</w:t>
      </w:r>
    </w:p>
    <w:p w:rsidR="00E37D7D" w:rsidRPr="00EE1A8B" w:rsidRDefault="00A567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Понимают суть внедрения </w:t>
      </w:r>
      <w:proofErr w:type="gramStart"/>
      <w:r w:rsidR="00CE3667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обновленных 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CE3667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 педагогов начальной школы</w:t>
      </w:r>
      <w:r w:rsidR="00CE3667">
        <w:rPr>
          <w:rFonts w:hAnsi="Times New Roman" w:cs="Times New Roman"/>
          <w:color w:val="000000"/>
          <w:sz w:val="28"/>
          <w:szCs w:val="28"/>
          <w:lang w:val="ru-RU"/>
        </w:rPr>
        <w:t>, 50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основной школы.</w:t>
      </w:r>
    </w:p>
    <w:p w:rsidR="00E37D7D" w:rsidRPr="00EE1A8B" w:rsidRDefault="00A5675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Знакомы со своей функцией в процессе перехода школы на </w:t>
      </w:r>
      <w:r w:rsidR="00CE3667">
        <w:rPr>
          <w:rFonts w:hAnsi="Times New Roman" w:cs="Times New Roman"/>
          <w:color w:val="000000"/>
          <w:sz w:val="28"/>
          <w:szCs w:val="28"/>
          <w:lang w:val="ru-RU"/>
        </w:rPr>
        <w:t>обновленные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 –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="00CE3667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начальной школы</w:t>
      </w:r>
      <w:r w:rsidR="00CE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B77593">
        <w:rPr>
          <w:rFonts w:hAnsi="Times New Roman" w:cs="Times New Roman"/>
          <w:color w:val="000000"/>
          <w:sz w:val="28"/>
          <w:szCs w:val="28"/>
          <w:lang w:val="ru-RU"/>
        </w:rPr>
        <w:t>55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процентов педагогов основной школы.</w:t>
      </w:r>
    </w:p>
    <w:p w:rsidR="00E37D7D" w:rsidRPr="00EE1A8B" w:rsidRDefault="00A56758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</w:rPr>
        <w:t>ВЫВОДЫ</w:t>
      </w:r>
    </w:p>
    <w:p w:rsidR="00E37D7D" w:rsidRPr="00EE1A8B" w:rsidRDefault="00A567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Большинство педагогов имеют высокую квалификацию, высокий и средний уровень сформированности базовых педагогических компетенций.</w:t>
      </w:r>
    </w:p>
    <w:p w:rsidR="00E37D7D" w:rsidRPr="00EE1A8B" w:rsidRDefault="00A567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30 процентов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педагогов нуждаются в курсовой подготовке.</w:t>
      </w:r>
    </w:p>
    <w:p w:rsidR="00E37D7D" w:rsidRPr="00EE1A8B" w:rsidRDefault="00A567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Более половины педагогов начальной школы знакомы с новым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 НОО, могут назвать его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особенности и отличия от действующего стандарта, понимают суть его внедрения и свою функцию в переходе на новый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ФГОС.</w:t>
      </w:r>
    </w:p>
    <w:p w:rsidR="00E37D7D" w:rsidRPr="00EE1A8B" w:rsidRDefault="00A5675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Менее половины педагогов основной школы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знакомы с новым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 ООО, могут назвать его особенности и отличия от действующего стандарта, понимают суть его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внедрения и свою функцию в переходе на новый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ФГОС.</w:t>
      </w:r>
    </w:p>
    <w:p w:rsidR="00E37D7D" w:rsidRPr="00EE1A8B" w:rsidRDefault="00A56758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E1A8B">
        <w:rPr>
          <w:rFonts w:hAnsi="Times New Roman" w:cs="Times New Roman"/>
          <w:b/>
          <w:bCs/>
          <w:color w:val="000000"/>
          <w:sz w:val="28"/>
          <w:szCs w:val="28"/>
        </w:rPr>
        <w:t>РЕКОМЕНДАЦИИ</w:t>
      </w:r>
    </w:p>
    <w:p w:rsidR="00E37D7D" w:rsidRPr="00EE1A8B" w:rsidRDefault="00A567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Руководителям ШМО провести тематические заседания по ознакомлению педагогов с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обновленными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 НОО и ООО.</w:t>
      </w:r>
    </w:p>
    <w:p w:rsidR="00E37D7D" w:rsidRPr="00EE1A8B" w:rsidRDefault="00A567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Замдиректора 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УВР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Микиевой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Х.О.,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обновить план-график курсовой подготовки с учетом потребностей педагогического коллектива.</w:t>
      </w:r>
    </w:p>
    <w:p w:rsidR="00E37D7D" w:rsidRPr="00EE1A8B" w:rsidRDefault="00A5675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>Замдиректора по УВР</w:t>
      </w:r>
      <w:r w:rsidRPr="00EE1A8B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Микиевой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Х.О.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провести повторную проверку готовности педагогов к переходу на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обновленные </w:t>
      </w: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ФГОС</w:t>
      </w:r>
      <w:proofErr w:type="gramEnd"/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сроки, указанные в дорожной карте.</w:t>
      </w:r>
    </w:p>
    <w:p w:rsidR="00E37D7D" w:rsidRPr="00EE1A8B" w:rsidRDefault="00E37D7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7D7D" w:rsidRPr="00EE1A8B" w:rsidRDefault="00A5675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1A8B">
        <w:rPr>
          <w:rFonts w:hAnsi="Times New Roman" w:cs="Times New Roman"/>
          <w:color w:val="000000"/>
          <w:sz w:val="28"/>
          <w:szCs w:val="28"/>
          <w:lang w:val="ru-RU"/>
        </w:rPr>
        <w:t xml:space="preserve">Исполнитель: заместитель директора по УВР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Микиева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Х.О.</w:t>
      </w:r>
    </w:p>
    <w:p w:rsidR="00A56758" w:rsidRPr="00A56758" w:rsidRDefault="00A56758" w:rsidP="00A56758">
      <w:pPr>
        <w:rPr>
          <w:rFonts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Со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справкой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1A8B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EE1A8B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10"/>
        <w:gridCol w:w="2410"/>
      </w:tblGrid>
      <w:tr w:rsidR="00A56758" w:rsidRPr="00A56758" w:rsidTr="008B2E1B">
        <w:trPr>
          <w:trHeight w:val="734"/>
        </w:trPr>
        <w:tc>
          <w:tcPr>
            <w:tcW w:w="2410" w:type="dxa"/>
            <w:vAlign w:val="center"/>
          </w:tcPr>
          <w:p w:rsidR="00A56758" w:rsidRPr="00A56758" w:rsidRDefault="00A56758" w:rsidP="00A567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56758">
              <w:rPr>
                <w:rFonts w:ascii="Times New Roman" w:eastAsia="Calibri" w:hAnsi="Times New Roman" w:cs="Times New Roman"/>
                <w:b/>
                <w:sz w:val="24"/>
              </w:rPr>
              <w:t>Ф.И.О. педагога</w:t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подпись</w:t>
            </w: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Микиева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Хеди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Одессовна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Бексаровна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Дугуев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Жабреил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Ингалсович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Джамиля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Азиева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Берикбаевна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Гиланиевна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Дукацаева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Джимырзовна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Есимбаева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Махмадовна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Сапият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Арс-Алиевна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Саид-Магомед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Тепсуркаев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Ибрагим Даудович</w:t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Хизрива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Хеди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Цукаева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Дагман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Чалаева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Макка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Шадаева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Масра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Кориевна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Яхиева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Рукият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Максудовна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Насуханова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Зара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Бачаевна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Райхан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Алет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Илесовна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Баймурадова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Мадаева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Элиевна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Тасаева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Малика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Масхудовна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Соипова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Иман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Хава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Бадрудиевна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Батаев-Бермурзаев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Увайс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Магомадова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Алана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Заурмакановна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Батаева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Хеди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Вадалов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Умар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758" w:rsidRPr="00A56758" w:rsidTr="008B2E1B">
        <w:tc>
          <w:tcPr>
            <w:tcW w:w="2410" w:type="dxa"/>
            <w:shd w:val="clear" w:color="auto" w:fill="auto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Бициева</w:t>
            </w:r>
            <w:proofErr w:type="spellEnd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A56758">
              <w:rPr>
                <w:rFonts w:ascii="Times New Roman" w:eastAsia="Calibri" w:hAnsi="Times New Roman" w:cs="Times New Roman"/>
                <w:sz w:val="24"/>
                <w:szCs w:val="24"/>
              </w:rPr>
              <w:t>Ярагиевна</w:t>
            </w:r>
            <w:proofErr w:type="spellEnd"/>
          </w:p>
        </w:tc>
        <w:tc>
          <w:tcPr>
            <w:tcW w:w="2410" w:type="dxa"/>
          </w:tcPr>
          <w:p w:rsidR="00A56758" w:rsidRPr="00A56758" w:rsidRDefault="00A56758" w:rsidP="00A567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6758" w:rsidRPr="00A56758" w:rsidRDefault="00A56758" w:rsidP="00A5675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lang w:val="ru-RU"/>
        </w:rPr>
      </w:pPr>
    </w:p>
    <w:p w:rsidR="00A56758" w:rsidRPr="00A56758" w:rsidRDefault="00A56758" w:rsidP="00A56758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lang w:val="ru-RU"/>
        </w:rPr>
      </w:pPr>
      <w:r w:rsidRPr="00A56758">
        <w:rPr>
          <w:rFonts w:ascii="Times New Roman" w:eastAsia="Calibri" w:hAnsi="Times New Roman" w:cs="Times New Roman"/>
          <w:sz w:val="24"/>
          <w:lang w:val="ru-RU"/>
        </w:rPr>
        <w:br w:type="page"/>
      </w:r>
    </w:p>
    <w:p w:rsidR="00A56758" w:rsidRPr="00EE1A8B" w:rsidRDefault="00A56758">
      <w:pPr>
        <w:rPr>
          <w:rFonts w:hAnsi="Times New Roman" w:cs="Times New Roman"/>
          <w:color w:val="000000"/>
          <w:sz w:val="28"/>
          <w:szCs w:val="28"/>
        </w:rPr>
      </w:pPr>
    </w:p>
    <w:bookmarkEnd w:id="0"/>
    <w:p w:rsidR="00E37D7D" w:rsidRPr="00EE1A8B" w:rsidRDefault="00E37D7D">
      <w:pPr>
        <w:rPr>
          <w:rFonts w:hAnsi="Times New Roman" w:cs="Times New Roman"/>
          <w:color w:val="000000"/>
          <w:sz w:val="28"/>
          <w:szCs w:val="28"/>
        </w:rPr>
      </w:pPr>
    </w:p>
    <w:sectPr w:rsidR="00E37D7D" w:rsidRPr="00EE1A8B" w:rsidSect="00A56758">
      <w:pgSz w:w="11907" w:h="16839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E0A"/>
    <w:multiLevelType w:val="hybridMultilevel"/>
    <w:tmpl w:val="B782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6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9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22C20"/>
    <w:multiLevelType w:val="hybridMultilevel"/>
    <w:tmpl w:val="6826F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914D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44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F67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216"/>
    <w:rsid w:val="002D33B1"/>
    <w:rsid w:val="002D3591"/>
    <w:rsid w:val="00305844"/>
    <w:rsid w:val="003514A0"/>
    <w:rsid w:val="004F7E17"/>
    <w:rsid w:val="005A05CE"/>
    <w:rsid w:val="00653AF6"/>
    <w:rsid w:val="00A56758"/>
    <w:rsid w:val="00A56C71"/>
    <w:rsid w:val="00B73A5A"/>
    <w:rsid w:val="00B77593"/>
    <w:rsid w:val="00CE3667"/>
    <w:rsid w:val="00DC19D0"/>
    <w:rsid w:val="00E37D7D"/>
    <w:rsid w:val="00E438A1"/>
    <w:rsid w:val="00E47D3A"/>
    <w:rsid w:val="00EE1A8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F1275-3BF8-4AD2-BDFC-2B5C304E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E1A8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A8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5675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75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Хеди</cp:lastModifiedBy>
  <cp:revision>7</cp:revision>
  <cp:lastPrinted>2022-04-06T22:08:00Z</cp:lastPrinted>
  <dcterms:created xsi:type="dcterms:W3CDTF">2011-11-02T04:15:00Z</dcterms:created>
  <dcterms:modified xsi:type="dcterms:W3CDTF">2022-04-06T22:28:00Z</dcterms:modified>
</cp:coreProperties>
</file>